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B1" w:rsidRDefault="00A229B1" w:rsidP="00A229B1">
      <w:pPr>
        <w:pStyle w:val="c7"/>
        <w:shd w:val="clear" w:color="auto" w:fill="FFFFFF"/>
        <w:spacing w:before="0" w:beforeAutospacing="0" w:after="0" w:afterAutospacing="0"/>
        <w:jc w:val="center"/>
        <w:rPr>
          <w:rFonts w:ascii="Calibri" w:hAnsi="Calibri" w:cs="Calibri"/>
          <w:color w:val="000000"/>
          <w:sz w:val="22"/>
          <w:szCs w:val="22"/>
        </w:rPr>
      </w:pPr>
      <w:r>
        <w:rPr>
          <w:rStyle w:val="c8"/>
          <w:b/>
          <w:bCs/>
          <w:i/>
          <w:iCs/>
          <w:color w:val="C00000"/>
          <w:sz w:val="48"/>
          <w:szCs w:val="48"/>
        </w:rPr>
        <w:t>Консультация для родителей</w:t>
      </w:r>
    </w:p>
    <w:p w:rsidR="00A229B1" w:rsidRDefault="00A229B1" w:rsidP="00A229B1">
      <w:pPr>
        <w:pStyle w:val="c7"/>
        <w:shd w:val="clear" w:color="auto" w:fill="FFFFFF"/>
        <w:spacing w:before="0" w:beforeAutospacing="0" w:after="0" w:afterAutospacing="0"/>
        <w:jc w:val="center"/>
        <w:rPr>
          <w:rFonts w:ascii="Calibri" w:hAnsi="Calibri" w:cs="Calibri"/>
          <w:color w:val="000000"/>
          <w:sz w:val="22"/>
          <w:szCs w:val="22"/>
        </w:rPr>
      </w:pPr>
      <w:r>
        <w:rPr>
          <w:rStyle w:val="c8"/>
          <w:b/>
          <w:bCs/>
          <w:i/>
          <w:iCs/>
          <w:color w:val="C00000"/>
          <w:sz w:val="48"/>
          <w:szCs w:val="48"/>
        </w:rPr>
        <w:t>«Зимние травмы у детей»</w:t>
      </w:r>
    </w:p>
    <w:p w:rsidR="00A229B1" w:rsidRDefault="00A229B1" w:rsidP="00A229B1">
      <w:pPr>
        <w:pStyle w:val="c10"/>
        <w:shd w:val="clear" w:color="auto" w:fill="FFFFFF"/>
        <w:spacing w:before="0" w:beforeAutospacing="0" w:after="0" w:afterAutospacing="0"/>
        <w:jc w:val="both"/>
        <w:rPr>
          <w:rFonts w:ascii="Calibri" w:hAnsi="Calibri" w:cs="Calibri"/>
          <w:color w:val="000000"/>
          <w:sz w:val="22"/>
          <w:szCs w:val="22"/>
        </w:rPr>
      </w:pPr>
      <w:r>
        <w:rPr>
          <w:rStyle w:val="c6"/>
          <w:b/>
          <w:bCs/>
          <w:color w:val="000000"/>
          <w:sz w:val="28"/>
          <w:szCs w:val="28"/>
        </w:rPr>
        <w:t>Зима</w:t>
      </w:r>
      <w:r>
        <w:rPr>
          <w:rStyle w:val="c3"/>
          <w:color w:val="000000"/>
          <w:sz w:val="28"/>
          <w:szCs w:val="28"/>
        </w:rPr>
        <w:t>. Какое чудное время года! Лыжи, коньки, горка, снежная баба, снежный городок, снежки – это всё мы любим с детства. Когда еще, как не в каникулы, можно вдоволь порезвиться на улице, покататься на санках, лыжах и коньках! Да и само празднование Нового года и Рождества оставляет простор для весёлых забав, как дома, так и на улице. Но главное – помнить об осторожности. Тем более, когда дело касается ребенка. Ведь веселье весельем, а риск получения травмы зимой возрастает в разы. Ведь кроме сразу заметных синяков и ссадин травмы чреваты более опасными внутренними повреждениями. Чаще всего зимой дети получают травмы при падении. К счастью, у малышей обычно все заканчивается ушибами, растяжениями и вывихами конечностей. Переломы встречаются намного реже и обычно происходят без смещения обломков кости. И только в очень редких случаях ребенок получает открытый перелом. Поэтому мы взрослые должны позаботиться о том, чтобы прогулки не огорчились детскими травмами и слезами. Правильно ли одет и обут ваш ребёнок? Есть ли у него специальная одежда для прогулок?</w:t>
      </w:r>
    </w:p>
    <w:p w:rsidR="00A229B1" w:rsidRDefault="00A229B1" w:rsidP="00A229B1">
      <w:pPr>
        <w:pStyle w:val="c2"/>
        <w:shd w:val="clear" w:color="auto" w:fill="FFFFFF"/>
        <w:spacing w:before="0" w:beforeAutospacing="0" w:after="0" w:afterAutospacing="0"/>
        <w:jc w:val="center"/>
        <w:rPr>
          <w:rFonts w:ascii="Calibri" w:hAnsi="Calibri" w:cs="Calibri"/>
          <w:color w:val="000000"/>
          <w:sz w:val="22"/>
          <w:szCs w:val="22"/>
        </w:rPr>
      </w:pPr>
      <w:r>
        <w:rPr>
          <w:rStyle w:val="c6"/>
          <w:b/>
          <w:bCs/>
          <w:i/>
          <w:iCs/>
          <w:color w:val="002060"/>
          <w:sz w:val="28"/>
          <w:szCs w:val="28"/>
          <w:u w:val="single"/>
        </w:rPr>
        <w:t>Итак, как уберечь чадо от зимних травм, и что нужно знать о первой помощи?</w:t>
      </w:r>
    </w:p>
    <w:p w:rsidR="00A229B1" w:rsidRDefault="00A229B1" w:rsidP="00A229B1">
      <w:pPr>
        <w:pStyle w:val="c7"/>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Меры предосторожности</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 гололёд надо быть осторожным, избегать скользких мест.</w:t>
      </w:r>
      <w:r>
        <w:rPr>
          <w:color w:val="000000"/>
          <w:sz w:val="28"/>
          <w:szCs w:val="28"/>
        </w:rPr>
        <w:br/>
      </w:r>
      <w:r>
        <w:rPr>
          <w:rStyle w:val="c3"/>
          <w:color w:val="000000"/>
          <w:sz w:val="28"/>
          <w:szCs w:val="28"/>
        </w:rPr>
        <w:t>При покупке обуви предпочтение необходимо отдавать обуви с ребристой подошвой. Если у Вашего ребёнка на сапогах или ботинках подошва гладкая, обратитесь в обувную мастерскую и попросите приспособить обувь к зимнему времени. Обувь берём на размер больше, чтобы можно было надеть тёплые носки. В домашних условиях иногда советуют наклеивать на подошву обычный пластырь, но надолго его, конечно, не хватит. Особенно важно, чтобы обувь была удобной, не натирала.</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Шапка лучше всего должна быть на завязках, чтобы в случае падения она не упала с головы. Чтобы смягчить удар головой.</w:t>
      </w:r>
      <w:r>
        <w:rPr>
          <w:color w:val="000000"/>
          <w:sz w:val="28"/>
          <w:szCs w:val="28"/>
        </w:rPr>
        <w:br/>
      </w:r>
      <w:r>
        <w:rPr>
          <w:rStyle w:val="c3"/>
          <w:color w:val="000000"/>
          <w:sz w:val="28"/>
          <w:szCs w:val="28"/>
        </w:rPr>
        <w:t>Шарф должен быть коротким, чтобы ребёнок не зацепился им. Не забывайте про варежки или перчатки.</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Помощь при травмах</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Главное, о чём следует помнить, это нельзя заниматься самолечением и оттягивать визит к врачу до последнего.</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Растяжение связок</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Симптомы - резкая боль при движении, припухлость, кровоподтёки.</w:t>
      </w:r>
      <w:r>
        <w:rPr>
          <w:color w:val="000000"/>
          <w:sz w:val="28"/>
          <w:szCs w:val="28"/>
        </w:rPr>
        <w:br/>
      </w:r>
      <w:r>
        <w:rPr>
          <w:rStyle w:val="c3"/>
          <w:color w:val="000000"/>
          <w:sz w:val="28"/>
          <w:szCs w:val="28"/>
        </w:rPr>
        <w:t>Что делать?</w:t>
      </w:r>
    </w:p>
    <w:p w:rsidR="00A229B1" w:rsidRDefault="00A229B1" w:rsidP="00A229B1">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Наложить повязку (эластичный бинт), обеспечив неподвижность сустава, и обратиться к врачу. Для уменьшения отёка можно наложить на больное место смоченную в холодной воде ткань или пузырь со льдом (но не более чем на 1-2 часа). Можно принять обезболивающее.</w:t>
      </w:r>
    </w:p>
    <w:p w:rsidR="00A229B1" w:rsidRDefault="00A229B1" w:rsidP="00A229B1">
      <w:pPr>
        <w:pStyle w:val="c1"/>
        <w:shd w:val="clear" w:color="auto" w:fill="FFFFFF"/>
        <w:spacing w:before="0" w:beforeAutospacing="0" w:after="0" w:afterAutospacing="0"/>
        <w:ind w:firstLine="710"/>
        <w:jc w:val="both"/>
        <w:rPr>
          <w:rStyle w:val="c3"/>
          <w:color w:val="000000"/>
          <w:sz w:val="28"/>
          <w:szCs w:val="28"/>
        </w:rPr>
      </w:pP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bookmarkStart w:id="0" w:name="_GoBack"/>
      <w:bookmarkEnd w:id="0"/>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lastRenderedPageBreak/>
        <w:t>Вывих</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Симптомы - сильная боль, отёк, неподвижность, изменение формы сустава.</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Что делать? Не старайтесь самостоятельно вправить вывихи, это может привести к болевому шоку </w:t>
      </w:r>
      <w:proofErr w:type="gramStart"/>
      <w:r>
        <w:rPr>
          <w:rStyle w:val="c3"/>
          <w:color w:val="000000"/>
          <w:sz w:val="28"/>
          <w:szCs w:val="28"/>
        </w:rPr>
        <w:t>у пострадавшего и дополнительным повреждениям</w:t>
      </w:r>
      <w:proofErr w:type="gramEnd"/>
      <w:r>
        <w:rPr>
          <w:rStyle w:val="c3"/>
          <w:color w:val="000000"/>
          <w:sz w:val="28"/>
          <w:szCs w:val="28"/>
        </w:rPr>
        <w:t>. Нужно обеспечить неподвижность и покой повреждённого сустава: руку подвесить на бинте, шарфе, ремне, на ногу наложить шину (например, плоские доски) или прибинтовать её к другой ноге.</w:t>
      </w:r>
      <w:r>
        <w:rPr>
          <w:color w:val="000000"/>
          <w:sz w:val="28"/>
          <w:szCs w:val="28"/>
        </w:rPr>
        <w:br/>
      </w:r>
      <w:r>
        <w:rPr>
          <w:rStyle w:val="c3"/>
          <w:color w:val="000000"/>
          <w:sz w:val="28"/>
          <w:szCs w:val="28"/>
        </w:rPr>
        <w:t>При вывихе бедра - положить пострадавшего на здоровый бок, не давая двигаться. Для уменьшения боли - приложить к повреждённому месту пузырь со льдом или холодной водой, дать обезболивающее.</w:t>
      </w:r>
      <w:r>
        <w:rPr>
          <w:color w:val="000000"/>
          <w:sz w:val="28"/>
          <w:szCs w:val="28"/>
        </w:rPr>
        <w:br/>
      </w:r>
      <w:r>
        <w:rPr>
          <w:rStyle w:val="c3"/>
          <w:color w:val="000000"/>
          <w:sz w:val="28"/>
          <w:szCs w:val="28"/>
        </w:rPr>
        <w:t>В случае крайней необходимости, когда нет возможности вызвать врача, - больного нужно транспортировать в больницу самостоятельно, соблюдая особую осторожность.</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Перелом</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Симптомы - сильная, резкая боль, усиливающаяся при движении конечностью, чувствительность даже к очень слабому прикосновению. Отёчность и опухание с изменением цвета кожи, изменением формы места перелома.</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Что делать? Обеспечить полный покой повреждённой кости, наложить шину из подручных средств или прибинтовать повреждённые конечности друг к другу или к телу. Дать пострадавшему таблетку анальгина, приложить на место травмы что-нибудь холодное. При кровотечении наложить на рану стерильную повязку. Вызвать "скорую", если это возможно - перевезти пострадавшего на попутной машине в ближайшее медицинское учреждение, соблюдая особую осторожность.</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Ушибы головы</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Симптомы - частичная или полная потеря сознания, тошнота и рвота, замедление пульса, изменение давления.</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Что делать? Уложить пострадавшего на спину, повернув голову набок, положить на неё холод. Вызвать "скорую помощь" и не давать пострадавшему двигаться до её приезда.</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Переохлаждение:</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синюшнее-багрового цвета. Ознобление сопровождается зудом, жжением, болью, которая усиливается, если этот участок быстро согревать. Переохлаждаются чаще ноги и руки.</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Резкое понижение температуры тела приводит к замерзанию. Ребёнок в таком состоянии теряет сознание, кожные покровы бледнеют, пульс редкий. После принятия первой помощи у замёрзших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r>
        <w:rPr>
          <w:color w:val="000000"/>
          <w:sz w:val="28"/>
          <w:szCs w:val="28"/>
        </w:rPr>
        <w:br/>
      </w:r>
      <w:r>
        <w:rPr>
          <w:rStyle w:val="c3"/>
          <w:color w:val="000000"/>
          <w:sz w:val="28"/>
          <w:szCs w:val="28"/>
        </w:rPr>
        <w:lastRenderedPageBreak/>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Обморожение:</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Чаще наблюдается у детей, ослабленных, у тех, кто носит слишком тесную обувь. Оно может быть даже при нулевой температуре. Дети отмораживают пальцы рук и ног, уши, кончик носа.</w:t>
      </w:r>
    </w:p>
    <w:p w:rsidR="00A229B1" w:rsidRDefault="00A229B1" w:rsidP="00A229B1">
      <w:pPr>
        <w:pStyle w:val="c5"/>
        <w:shd w:val="clear" w:color="auto" w:fill="FFFFFF"/>
        <w:spacing w:before="0" w:beforeAutospacing="0" w:after="0" w:afterAutospacing="0"/>
        <w:ind w:firstLine="710"/>
        <w:jc w:val="center"/>
        <w:rPr>
          <w:rFonts w:ascii="Calibri" w:hAnsi="Calibri" w:cs="Calibri"/>
          <w:color w:val="000000"/>
          <w:sz w:val="22"/>
          <w:szCs w:val="22"/>
        </w:rPr>
      </w:pPr>
      <w:r>
        <w:rPr>
          <w:rStyle w:val="c0"/>
          <w:b/>
          <w:bCs/>
          <w:color w:val="000000"/>
          <w:sz w:val="28"/>
          <w:szCs w:val="28"/>
        </w:rPr>
        <w:t>Различают три степени обморожения:</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проходят и на коже никаких следов обморожения не остаётся.</w:t>
      </w:r>
      <w:r>
        <w:rPr>
          <w:color w:val="000000"/>
          <w:sz w:val="28"/>
          <w:szCs w:val="28"/>
        </w:rPr>
        <w:br/>
      </w:r>
      <w:r>
        <w:rPr>
          <w:rStyle w:val="c3"/>
          <w:color w:val="000000"/>
          <w:sz w:val="28"/>
          <w:szCs w:val="28"/>
        </w:rPr>
        <w:t>Обморожение 2 степени наступает при длительном действии холода. Кожа при обморожении резко бледнеет. Позднее появляются пузыри. Наполненные светлой или кровянистой жидкостью.</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Обморожение 3 степени и 4 степени возможно при длительном действии низких температур, при этом омертвеют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b/>
          <w:bCs/>
          <w:color w:val="000000"/>
          <w:sz w:val="28"/>
          <w:szCs w:val="28"/>
        </w:rPr>
        <w:t>Первая помощь при обморожении</w:t>
      </w:r>
      <w:r>
        <w:rPr>
          <w:rStyle w:val="c3"/>
          <w:color w:val="000000"/>
          <w:sz w:val="28"/>
          <w:szCs w:val="28"/>
        </w:rPr>
        <w:t> заключается в скорейшем восстановлении кровообращения на участке поражения.</w:t>
      </w:r>
      <w:r>
        <w:rPr>
          <w:color w:val="000000"/>
          <w:sz w:val="28"/>
          <w:szCs w:val="28"/>
        </w:rPr>
        <w:br/>
      </w:r>
      <w:r>
        <w:rPr>
          <w:rStyle w:val="c3"/>
          <w:color w:val="000000"/>
          <w:sz w:val="28"/>
          <w:szCs w:val="28"/>
        </w:rPr>
        <w:t>Обмороженные руки или ноги отогревают в тёплой воде. Повреждённое место осторожно обнажают, погружают в тазик с водой 18-20 градусов;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протирают спиртом, накладывают сухую стерильную повязку и тепло укутывают.</w:t>
      </w:r>
    </w:p>
    <w:p w:rsidR="00A229B1" w:rsidRDefault="00A229B1" w:rsidP="00A229B1">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13"/>
          <w:color w:val="000000"/>
          <w:sz w:val="28"/>
          <w:szCs w:val="28"/>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p w:rsidR="000439BA" w:rsidRDefault="000439BA" w:rsidP="00A229B1">
      <w:pPr>
        <w:jc w:val="center"/>
      </w:pPr>
    </w:p>
    <w:sectPr w:rsidR="000439BA" w:rsidSect="00A229B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B1"/>
    <w:rsid w:val="000439BA"/>
    <w:rsid w:val="00A22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8289"/>
  <w15:chartTrackingRefBased/>
  <w15:docId w15:val="{91D606A2-5F78-49F3-89D6-D933829E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A2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229B1"/>
  </w:style>
  <w:style w:type="paragraph" w:customStyle="1" w:styleId="c10">
    <w:name w:val="c10"/>
    <w:basedOn w:val="a"/>
    <w:rsid w:val="00A2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229B1"/>
  </w:style>
  <w:style w:type="character" w:customStyle="1" w:styleId="c3">
    <w:name w:val="c3"/>
    <w:basedOn w:val="a0"/>
    <w:rsid w:val="00A229B1"/>
  </w:style>
  <w:style w:type="paragraph" w:customStyle="1" w:styleId="c2">
    <w:name w:val="c2"/>
    <w:basedOn w:val="a"/>
    <w:rsid w:val="00A2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29B1"/>
  </w:style>
  <w:style w:type="paragraph" w:customStyle="1" w:styleId="c1">
    <w:name w:val="c1"/>
    <w:basedOn w:val="a"/>
    <w:rsid w:val="00A22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2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2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2021-01-16T06:26:00Z</dcterms:created>
  <dcterms:modified xsi:type="dcterms:W3CDTF">2021-01-16T06:29:00Z</dcterms:modified>
</cp:coreProperties>
</file>