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EB3" w:rsidRPr="000B6646" w:rsidRDefault="00A91EB3" w:rsidP="00A91EB3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A91EB3" w:rsidRPr="000B6646" w:rsidRDefault="00A91EB3" w:rsidP="00A91EB3">
      <w:pPr>
        <w:jc w:val="center"/>
        <w:rPr>
          <w:rFonts w:ascii="Times New Roman" w:hAnsi="Times New Roman" w:cs="Times New Roman"/>
          <w:b/>
          <w:sz w:val="32"/>
          <w:szCs w:val="28"/>
          <w:shd w:val="clear" w:color="auto" w:fill="FFFFFF"/>
        </w:rPr>
      </w:pPr>
      <w:r w:rsidRPr="000B6646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Организация </w:t>
      </w:r>
      <w:r w:rsidRPr="000B6646">
        <w:rPr>
          <w:rStyle w:val="a3"/>
          <w:rFonts w:ascii="Times New Roman" w:hAnsi="Times New Roman" w:cs="Times New Roman"/>
          <w:b/>
          <w:bCs/>
          <w:sz w:val="32"/>
          <w:szCs w:val="28"/>
          <w:shd w:val="clear" w:color="auto" w:fill="FFFFFF"/>
        </w:rPr>
        <w:t>непосредственной образовательной деятельности логопеда</w:t>
      </w:r>
      <w:r w:rsidRPr="000B6646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.</w:t>
      </w:r>
    </w:p>
    <w:p w:rsidR="00A91EB3" w:rsidRPr="008460FF" w:rsidRDefault="00A91EB3" w:rsidP="00A91E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0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(Индивидуальное занятие</w:t>
      </w:r>
      <w:r w:rsidR="004C6A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 автоматизации звука</w:t>
      </w:r>
      <w:r w:rsidRPr="008460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</w:t>
      </w:r>
    </w:p>
    <w:p w:rsidR="00A91EB3" w:rsidRPr="008460FF" w:rsidRDefault="00A91EB3">
      <w:pPr>
        <w:rPr>
          <w:rFonts w:ascii="Times New Roman" w:hAnsi="Times New Roman" w:cs="Times New Roman"/>
          <w:sz w:val="28"/>
          <w:szCs w:val="28"/>
        </w:rPr>
      </w:pPr>
      <w:r w:rsidRPr="008460FF">
        <w:rPr>
          <w:rFonts w:ascii="Times New Roman" w:hAnsi="Times New Roman" w:cs="Times New Roman"/>
          <w:sz w:val="28"/>
          <w:szCs w:val="28"/>
        </w:rPr>
        <w:t>2. Артикуляционная гимнастика для автоматизируемого звука.</w:t>
      </w:r>
    </w:p>
    <w:p w:rsidR="00A91EB3" w:rsidRPr="008460FF" w:rsidRDefault="00A91EB3">
      <w:pPr>
        <w:rPr>
          <w:rFonts w:ascii="Times New Roman" w:hAnsi="Times New Roman" w:cs="Times New Roman"/>
          <w:sz w:val="28"/>
          <w:szCs w:val="28"/>
        </w:rPr>
      </w:pPr>
      <w:r w:rsidRPr="008460FF">
        <w:rPr>
          <w:rFonts w:ascii="Times New Roman" w:hAnsi="Times New Roman" w:cs="Times New Roman"/>
          <w:sz w:val="28"/>
          <w:szCs w:val="28"/>
        </w:rPr>
        <w:t>3.Развитие силы воздушной струи.</w:t>
      </w:r>
    </w:p>
    <w:p w:rsidR="00A91EB3" w:rsidRPr="008460FF" w:rsidRDefault="00A91EB3">
      <w:pPr>
        <w:rPr>
          <w:rFonts w:ascii="Times New Roman" w:hAnsi="Times New Roman" w:cs="Times New Roman"/>
          <w:sz w:val="28"/>
          <w:szCs w:val="28"/>
        </w:rPr>
      </w:pPr>
      <w:r w:rsidRPr="008460FF">
        <w:rPr>
          <w:rFonts w:ascii="Times New Roman" w:hAnsi="Times New Roman" w:cs="Times New Roman"/>
          <w:sz w:val="28"/>
          <w:szCs w:val="28"/>
        </w:rPr>
        <w:t xml:space="preserve"> 3. Объявление темы занятия. </w:t>
      </w:r>
    </w:p>
    <w:p w:rsidR="00A91EB3" w:rsidRPr="008460FF" w:rsidRDefault="00A91EB3">
      <w:pPr>
        <w:rPr>
          <w:rFonts w:ascii="Times New Roman" w:hAnsi="Times New Roman" w:cs="Times New Roman"/>
          <w:sz w:val="28"/>
          <w:szCs w:val="28"/>
        </w:rPr>
      </w:pPr>
      <w:r w:rsidRPr="008460FF">
        <w:rPr>
          <w:rFonts w:ascii="Times New Roman" w:hAnsi="Times New Roman" w:cs="Times New Roman"/>
          <w:sz w:val="28"/>
          <w:szCs w:val="28"/>
        </w:rPr>
        <w:t xml:space="preserve">4. Произношение изолированного звука (хором, группой, индивидуально, цепочкой). </w:t>
      </w:r>
    </w:p>
    <w:p w:rsidR="00A91EB3" w:rsidRPr="008460FF" w:rsidRDefault="00A91EB3">
      <w:pPr>
        <w:rPr>
          <w:rFonts w:ascii="Times New Roman" w:hAnsi="Times New Roman" w:cs="Times New Roman"/>
          <w:sz w:val="28"/>
          <w:szCs w:val="28"/>
        </w:rPr>
      </w:pPr>
      <w:r w:rsidRPr="008460FF">
        <w:rPr>
          <w:rFonts w:ascii="Times New Roman" w:hAnsi="Times New Roman" w:cs="Times New Roman"/>
          <w:sz w:val="28"/>
          <w:szCs w:val="28"/>
        </w:rPr>
        <w:t>5. Анализ артикуляции по плану. Алгоритм: губы, зубы, язык, воздушная струя.</w:t>
      </w:r>
    </w:p>
    <w:p w:rsidR="00A91EB3" w:rsidRPr="008460FF" w:rsidRDefault="00A91EB3">
      <w:pPr>
        <w:rPr>
          <w:rFonts w:ascii="Times New Roman" w:hAnsi="Times New Roman" w:cs="Times New Roman"/>
          <w:sz w:val="28"/>
          <w:szCs w:val="28"/>
        </w:rPr>
      </w:pPr>
      <w:r w:rsidRPr="008460FF">
        <w:rPr>
          <w:rFonts w:ascii="Times New Roman" w:hAnsi="Times New Roman" w:cs="Times New Roman"/>
          <w:sz w:val="28"/>
          <w:szCs w:val="28"/>
        </w:rPr>
        <w:t>6. Характеристика звука (о твёрдости – мягкости говорим только на фоне слова). 7</w:t>
      </w:r>
    </w:p>
    <w:p w:rsidR="00A91EB3" w:rsidRPr="008460FF" w:rsidRDefault="00A91EB3">
      <w:pPr>
        <w:rPr>
          <w:rFonts w:ascii="Times New Roman" w:hAnsi="Times New Roman" w:cs="Times New Roman"/>
          <w:sz w:val="28"/>
          <w:szCs w:val="28"/>
        </w:rPr>
      </w:pPr>
      <w:r w:rsidRPr="008460FF">
        <w:rPr>
          <w:rFonts w:ascii="Times New Roman" w:hAnsi="Times New Roman" w:cs="Times New Roman"/>
          <w:sz w:val="28"/>
          <w:szCs w:val="28"/>
        </w:rPr>
        <w:t xml:space="preserve">7. Связь звука с буквой. </w:t>
      </w:r>
    </w:p>
    <w:p w:rsidR="00A91EB3" w:rsidRPr="008460FF" w:rsidRDefault="00A91EB3">
      <w:pPr>
        <w:rPr>
          <w:rFonts w:ascii="Times New Roman" w:hAnsi="Times New Roman" w:cs="Times New Roman"/>
          <w:sz w:val="28"/>
          <w:szCs w:val="28"/>
        </w:rPr>
      </w:pPr>
      <w:r w:rsidRPr="008460FF">
        <w:rPr>
          <w:rFonts w:ascii="Times New Roman" w:hAnsi="Times New Roman" w:cs="Times New Roman"/>
          <w:sz w:val="28"/>
          <w:szCs w:val="28"/>
        </w:rPr>
        <w:t xml:space="preserve">8. Развитие фонематического слуха. </w:t>
      </w:r>
    </w:p>
    <w:p w:rsidR="00A91EB3" w:rsidRPr="008460FF" w:rsidRDefault="00A91EB3">
      <w:pPr>
        <w:rPr>
          <w:rFonts w:ascii="Times New Roman" w:hAnsi="Times New Roman" w:cs="Times New Roman"/>
          <w:sz w:val="28"/>
          <w:szCs w:val="28"/>
        </w:rPr>
      </w:pPr>
      <w:r w:rsidRPr="008460FF">
        <w:rPr>
          <w:rFonts w:ascii="Times New Roman" w:hAnsi="Times New Roman" w:cs="Times New Roman"/>
          <w:sz w:val="28"/>
          <w:szCs w:val="28"/>
        </w:rPr>
        <w:t xml:space="preserve">9. Закрепление звука в слогах, графическая запись. </w:t>
      </w:r>
    </w:p>
    <w:p w:rsidR="00A91EB3" w:rsidRPr="008460FF" w:rsidRDefault="00A91EB3">
      <w:pPr>
        <w:rPr>
          <w:rFonts w:ascii="Times New Roman" w:hAnsi="Times New Roman" w:cs="Times New Roman"/>
          <w:sz w:val="28"/>
          <w:szCs w:val="28"/>
        </w:rPr>
      </w:pPr>
      <w:r w:rsidRPr="008460FF">
        <w:rPr>
          <w:rFonts w:ascii="Times New Roman" w:hAnsi="Times New Roman" w:cs="Times New Roman"/>
          <w:sz w:val="28"/>
          <w:szCs w:val="28"/>
        </w:rPr>
        <w:t xml:space="preserve">10. Закрепление звука в словах, </w:t>
      </w:r>
      <w:proofErr w:type="spellStart"/>
      <w:r w:rsidRPr="008460FF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8460FF">
        <w:rPr>
          <w:rFonts w:ascii="Times New Roman" w:hAnsi="Times New Roman" w:cs="Times New Roman"/>
          <w:sz w:val="28"/>
          <w:szCs w:val="28"/>
        </w:rPr>
        <w:t xml:space="preserve">-слоговой анализ слов с графической записью. </w:t>
      </w:r>
    </w:p>
    <w:p w:rsidR="008460FF" w:rsidRDefault="00A91EB3">
      <w:pPr>
        <w:rPr>
          <w:rFonts w:ascii="Times New Roman" w:hAnsi="Times New Roman" w:cs="Times New Roman"/>
          <w:sz w:val="28"/>
          <w:szCs w:val="28"/>
        </w:rPr>
      </w:pPr>
      <w:r w:rsidRPr="008460FF">
        <w:rPr>
          <w:rFonts w:ascii="Times New Roman" w:hAnsi="Times New Roman" w:cs="Times New Roman"/>
          <w:sz w:val="28"/>
          <w:szCs w:val="28"/>
        </w:rPr>
        <w:t>12. Закрепление в словах.</w:t>
      </w:r>
    </w:p>
    <w:p w:rsidR="008460FF" w:rsidRPr="008460FF" w:rsidRDefault="000B66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DA9578" wp14:editId="61A4F3A9">
            <wp:extent cx="2668334" cy="2966484"/>
            <wp:effectExtent l="0" t="0" r="0" b="5715"/>
            <wp:docPr id="1" name="Рисунок 1" descr="C:\Users\user\Desktop\аааа\P_20201218_101215.jpg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ааа\P_20201218_101215.jpg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335" cy="296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88603" cy="2966484"/>
            <wp:effectExtent l="0" t="0" r="2540" b="5715"/>
            <wp:docPr id="2" name="Рисунок 2" descr="C:\Users\user\Desktop\аааа\P_20201218_101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аааа\P_20201218_1012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228" cy="2972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460FF" w:rsidRPr="008460FF" w:rsidSect="000B66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7BE"/>
    <w:rsid w:val="000B6646"/>
    <w:rsid w:val="004C6A03"/>
    <w:rsid w:val="006027BE"/>
    <w:rsid w:val="006E5128"/>
    <w:rsid w:val="008460FF"/>
    <w:rsid w:val="00A0451C"/>
    <w:rsid w:val="00A9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91EB3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B6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66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91EB3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B6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66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603</Characters>
  <Application>Microsoft Office Word</Application>
  <DocSecurity>0</DocSecurity>
  <Lines>5</Lines>
  <Paragraphs>1</Paragraphs>
  <ScaleCrop>false</ScaleCrop>
  <Company>ПИЦ УралТЭП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2020-12-18T05:35:00Z</dcterms:created>
  <dcterms:modified xsi:type="dcterms:W3CDTF">2020-12-18T07:20:00Z</dcterms:modified>
</cp:coreProperties>
</file>