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355" w:rsidRPr="00605355" w:rsidRDefault="00605355" w:rsidP="006053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05355">
        <w:rPr>
          <w:rFonts w:ascii="Times New Roman" w:hAnsi="Times New Roman" w:cs="Times New Roman"/>
          <w:bCs/>
          <w:sz w:val="28"/>
          <w:szCs w:val="28"/>
        </w:rPr>
        <w:t>Консультация для педагогов на тему</w:t>
      </w:r>
    </w:p>
    <w:p w:rsidR="00605355" w:rsidRPr="00605355" w:rsidRDefault="00605355" w:rsidP="006053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5355">
        <w:rPr>
          <w:rFonts w:ascii="Times New Roman" w:hAnsi="Times New Roman" w:cs="Times New Roman"/>
          <w:sz w:val="28"/>
          <w:szCs w:val="28"/>
        </w:rPr>
        <w:t>«</w:t>
      </w:r>
      <w:r w:rsidRPr="00605355">
        <w:rPr>
          <w:rFonts w:ascii="Times New Roman" w:hAnsi="Times New Roman" w:cs="Times New Roman"/>
          <w:bCs/>
          <w:sz w:val="28"/>
          <w:szCs w:val="28"/>
        </w:rPr>
        <w:t>Роль игры в физическом развитии и укреплении здоровья ребенка в условиях внедрения ФГОС</w:t>
      </w:r>
      <w:r w:rsidRPr="00605355">
        <w:rPr>
          <w:rFonts w:ascii="Times New Roman" w:hAnsi="Times New Roman" w:cs="Times New Roman"/>
          <w:sz w:val="28"/>
          <w:szCs w:val="28"/>
        </w:rPr>
        <w:t>»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Процесс социализации, формирования личности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ребенка идет в условиях</w:t>
      </w:r>
      <w:r w:rsidRPr="00605355">
        <w:rPr>
          <w:rFonts w:ascii="Times New Roman" w:hAnsi="Times New Roman" w:cs="Times New Roman"/>
          <w:sz w:val="24"/>
          <w:szCs w:val="24"/>
        </w:rPr>
        <w:t> единства сознания и деятельности. На начальных этапах человеческой истории деятельность была представлена, прежде всего, в различных формах двигательной активности, практическая реализация которой существенно зависела </w:t>
      </w:r>
      <w:r w:rsidRPr="00605355">
        <w:rPr>
          <w:rFonts w:ascii="Times New Roman" w:hAnsi="Times New Roman" w:cs="Times New Roman"/>
          <w:i/>
          <w:iCs/>
          <w:sz w:val="24"/>
          <w:szCs w:val="24"/>
        </w:rPr>
        <w:t>(как и по сей день)</w:t>
      </w:r>
      <w:r w:rsidRPr="00605355">
        <w:rPr>
          <w:rFonts w:ascii="Times New Roman" w:hAnsi="Times New Roman" w:cs="Times New Roman"/>
          <w:sz w:val="24"/>
          <w:szCs w:val="24"/>
        </w:rPr>
        <w:t> от состояния и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развития физических качеств человека</w:t>
      </w:r>
      <w:r w:rsidRPr="00605355">
        <w:rPr>
          <w:rFonts w:ascii="Times New Roman" w:hAnsi="Times New Roman" w:cs="Times New Roman"/>
          <w:sz w:val="24"/>
          <w:szCs w:val="24"/>
        </w:rPr>
        <w:t>.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Онтогенез каждого человека в определенной мере повторяет историческую логику процесса формирования родовых качеств человечества </w:t>
      </w:r>
      <w:r w:rsidRPr="00605355">
        <w:rPr>
          <w:rFonts w:ascii="Times New Roman" w:hAnsi="Times New Roman" w:cs="Times New Roman"/>
          <w:i/>
          <w:iCs/>
          <w:sz w:val="24"/>
          <w:szCs w:val="24"/>
        </w:rPr>
        <w:t>(мыслительных, личностных)</w:t>
      </w:r>
      <w:r w:rsidRPr="00605355">
        <w:rPr>
          <w:rFonts w:ascii="Times New Roman" w:hAnsi="Times New Roman" w:cs="Times New Roman"/>
          <w:sz w:val="24"/>
          <w:szCs w:val="24"/>
        </w:rPr>
        <w:t>. Именно этими соображениями можно объяснить приоритетную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роль занятий физической</w:t>
      </w:r>
      <w:r w:rsidRPr="00605355">
        <w:rPr>
          <w:rFonts w:ascii="Times New Roman" w:hAnsi="Times New Roman" w:cs="Times New Roman"/>
          <w:sz w:val="24"/>
          <w:szCs w:val="24"/>
        </w:rPr>
        <w:t> культурой в первые десять лет жизни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ребенка</w:t>
      </w:r>
      <w:r w:rsidRPr="00605355">
        <w:rPr>
          <w:rFonts w:ascii="Times New Roman" w:hAnsi="Times New Roman" w:cs="Times New Roman"/>
          <w:sz w:val="24"/>
          <w:szCs w:val="24"/>
        </w:rPr>
        <w:t>. Двигательная активность в этот период жизни выполняет уникальную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роль комплексного развития</w:t>
      </w:r>
      <w:r w:rsidRPr="00605355">
        <w:rPr>
          <w:rFonts w:ascii="Times New Roman" w:hAnsi="Times New Roman" w:cs="Times New Roman"/>
          <w:sz w:val="24"/>
          <w:szCs w:val="24"/>
        </w:rPr>
        <w:t> всех аспектов целостной личности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ребенка </w:t>
      </w:r>
      <w:r w:rsidRPr="00605355">
        <w:rPr>
          <w:rFonts w:ascii="Times New Roman" w:hAnsi="Times New Roman" w:cs="Times New Roman"/>
          <w:sz w:val="24"/>
          <w:szCs w:val="24"/>
        </w:rPr>
        <w:t>(психологического, интеллектуального, эстетического, нравственного, постепенно подготавливая его для включения во все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усложняющиеся</w:t>
      </w:r>
      <w:r w:rsidRPr="00605355">
        <w:rPr>
          <w:rFonts w:ascii="Times New Roman" w:hAnsi="Times New Roman" w:cs="Times New Roman"/>
          <w:sz w:val="24"/>
          <w:szCs w:val="24"/>
        </w:rPr>
        <w:t> системы социальных отношений. Современные дети мало двигаются, меньше, чем раньше играют в подвижные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605355">
        <w:rPr>
          <w:rFonts w:ascii="Times New Roman" w:hAnsi="Times New Roman" w:cs="Times New Roman"/>
          <w:sz w:val="24"/>
          <w:szCs w:val="24"/>
        </w:rPr>
        <w:t> из-за привязанности к телевизору и компьютерным играм. По результатам анкетирования всего 7% уделяют внимание подвижным играм.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Поэтому в практике детского сада широко используют самые разные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605355">
        <w:rPr>
          <w:rFonts w:ascii="Times New Roman" w:hAnsi="Times New Roman" w:cs="Times New Roman"/>
          <w:sz w:val="24"/>
          <w:szCs w:val="24"/>
        </w:rPr>
        <w:t>, но особое место среди них занимают подвижные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605355">
        <w:rPr>
          <w:rFonts w:ascii="Times New Roman" w:hAnsi="Times New Roman" w:cs="Times New Roman"/>
          <w:sz w:val="24"/>
          <w:szCs w:val="24"/>
        </w:rPr>
        <w:t>. Эти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605355">
        <w:rPr>
          <w:rFonts w:ascii="Times New Roman" w:hAnsi="Times New Roman" w:cs="Times New Roman"/>
          <w:sz w:val="24"/>
          <w:szCs w:val="24"/>
        </w:rPr>
        <w:t> считаются универсальными и незаменимым средством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физического воспитания</w:t>
      </w:r>
      <w:r w:rsidRPr="00605355">
        <w:rPr>
          <w:rFonts w:ascii="Times New Roman" w:hAnsi="Times New Roman" w:cs="Times New Roman"/>
          <w:sz w:val="24"/>
          <w:szCs w:val="24"/>
        </w:rPr>
        <w:t>.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Подвижная игра – важное средство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физического</w:t>
      </w:r>
      <w:r w:rsidRPr="00605355">
        <w:rPr>
          <w:rFonts w:ascii="Times New Roman" w:hAnsi="Times New Roman" w:cs="Times New Roman"/>
          <w:sz w:val="24"/>
          <w:szCs w:val="24"/>
        </w:rPr>
        <w:t> воспитания детей дошкольного возраста. Она способствует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физическому</w:t>
      </w:r>
      <w:r w:rsidRPr="00605355">
        <w:rPr>
          <w:rFonts w:ascii="Times New Roman" w:hAnsi="Times New Roman" w:cs="Times New Roman"/>
          <w:sz w:val="24"/>
          <w:szCs w:val="24"/>
        </w:rPr>
        <w:t>, умственному нравственному, эстетическому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развитию ребенка</w:t>
      </w:r>
      <w:r w:rsidRPr="00605355">
        <w:rPr>
          <w:rFonts w:ascii="Times New Roman" w:hAnsi="Times New Roman" w:cs="Times New Roman"/>
          <w:sz w:val="24"/>
          <w:szCs w:val="24"/>
        </w:rPr>
        <w:t>,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оздоровлению и укреплению организма ребенка</w:t>
      </w:r>
      <w:r w:rsidRPr="00605355">
        <w:rPr>
          <w:rFonts w:ascii="Times New Roman" w:hAnsi="Times New Roman" w:cs="Times New Roman"/>
          <w:sz w:val="24"/>
          <w:szCs w:val="24"/>
        </w:rPr>
        <w:t>, повышению двигательной активности, закаливанию и тем самым профилактике заболеваний.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Игра - исключительно ценный способ вовлечения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ребенка</w:t>
      </w:r>
      <w:r w:rsidRPr="00605355">
        <w:rPr>
          <w:rFonts w:ascii="Times New Roman" w:hAnsi="Times New Roman" w:cs="Times New Roman"/>
          <w:sz w:val="24"/>
          <w:szCs w:val="24"/>
        </w:rPr>
        <w:t> в двигательную деятельность. По определению П. Ф. Лесгафта, подвижная игра является упражнением, посредством которого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ребенок готовится к жизни</w:t>
      </w:r>
      <w:r w:rsidRPr="00605355">
        <w:rPr>
          <w:rFonts w:ascii="Times New Roman" w:hAnsi="Times New Roman" w:cs="Times New Roman"/>
          <w:sz w:val="24"/>
          <w:szCs w:val="24"/>
        </w:rPr>
        <w:t>. Увлекательное содержание, эмоциональная насыщенность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 побуждают ребенка</w:t>
      </w:r>
      <w:r w:rsidRPr="00605355">
        <w:rPr>
          <w:rFonts w:ascii="Times New Roman" w:hAnsi="Times New Roman" w:cs="Times New Roman"/>
          <w:sz w:val="24"/>
          <w:szCs w:val="24"/>
        </w:rPr>
        <w:t> к определенным умственным и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физическим усилиям</w:t>
      </w:r>
      <w:r w:rsidRPr="00605355">
        <w:rPr>
          <w:rFonts w:ascii="Times New Roman" w:hAnsi="Times New Roman" w:cs="Times New Roman"/>
          <w:sz w:val="24"/>
          <w:szCs w:val="24"/>
        </w:rPr>
        <w:t>.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605355">
        <w:rPr>
          <w:rFonts w:ascii="Times New Roman" w:hAnsi="Times New Roman" w:cs="Times New Roman"/>
          <w:sz w:val="24"/>
          <w:szCs w:val="24"/>
        </w:rPr>
        <w:t>, используемые для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физического</w:t>
      </w:r>
      <w:r w:rsidRPr="00605355">
        <w:rPr>
          <w:rFonts w:ascii="Times New Roman" w:hAnsi="Times New Roman" w:cs="Times New Roman"/>
          <w:sz w:val="24"/>
          <w:szCs w:val="24"/>
        </w:rPr>
        <w:t> воспитания в детском саду, можно разделить на 2 большие </w:t>
      </w:r>
      <w:r w:rsidRPr="00605355">
        <w:rPr>
          <w:rFonts w:ascii="Times New Roman" w:hAnsi="Times New Roman" w:cs="Times New Roman"/>
          <w:sz w:val="24"/>
          <w:szCs w:val="24"/>
          <w:u w:val="single"/>
        </w:rPr>
        <w:t>группы</w:t>
      </w:r>
      <w:r w:rsidRPr="00605355">
        <w:rPr>
          <w:rFonts w:ascii="Times New Roman" w:hAnsi="Times New Roman" w:cs="Times New Roman"/>
          <w:sz w:val="24"/>
          <w:szCs w:val="24"/>
        </w:rPr>
        <w:t>: подвижные и спортивные. Спортивные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 - высшая ступень развития подвижных игр</w:t>
      </w:r>
      <w:r w:rsidRPr="00605355">
        <w:rPr>
          <w:rFonts w:ascii="Times New Roman" w:hAnsi="Times New Roman" w:cs="Times New Roman"/>
          <w:sz w:val="24"/>
          <w:szCs w:val="24"/>
        </w:rPr>
        <w:t xml:space="preserve">. Они отличаются </w:t>
      </w:r>
      <w:proofErr w:type="gramStart"/>
      <w:r w:rsidRPr="00605355">
        <w:rPr>
          <w:rFonts w:ascii="Times New Roman" w:hAnsi="Times New Roman" w:cs="Times New Roman"/>
          <w:sz w:val="24"/>
          <w:szCs w:val="24"/>
        </w:rPr>
        <w:t>от подвижных едиными правилами</w:t>
      </w:r>
      <w:proofErr w:type="gramEnd"/>
      <w:r w:rsidRPr="00605355">
        <w:rPr>
          <w:rFonts w:ascii="Times New Roman" w:hAnsi="Times New Roman" w:cs="Times New Roman"/>
          <w:sz w:val="24"/>
          <w:szCs w:val="24"/>
        </w:rPr>
        <w:t>, определяющими состав участников, размеры и разметку площадки, продолжительность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605355">
        <w:rPr>
          <w:rFonts w:ascii="Times New Roman" w:hAnsi="Times New Roman" w:cs="Times New Roman"/>
          <w:sz w:val="24"/>
          <w:szCs w:val="24"/>
        </w:rPr>
        <w:t>, оборудование и инвентарь и др., что позволяет проводить соревнования различного масштаба.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Планируя подвижные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605355">
        <w:rPr>
          <w:rFonts w:ascii="Times New Roman" w:hAnsi="Times New Roman" w:cs="Times New Roman"/>
          <w:sz w:val="24"/>
          <w:szCs w:val="24"/>
        </w:rPr>
        <w:t>, следует </w:t>
      </w:r>
      <w:r w:rsidRPr="00605355">
        <w:rPr>
          <w:rFonts w:ascii="Times New Roman" w:hAnsi="Times New Roman" w:cs="Times New Roman"/>
          <w:sz w:val="24"/>
          <w:szCs w:val="24"/>
          <w:u w:val="single"/>
        </w:rPr>
        <w:t>учитывать</w:t>
      </w:r>
      <w:r w:rsidRPr="00605355">
        <w:rPr>
          <w:rFonts w:ascii="Times New Roman" w:hAnsi="Times New Roman" w:cs="Times New Roman"/>
          <w:sz w:val="24"/>
          <w:szCs w:val="24"/>
        </w:rPr>
        <w:t>: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• общий уровень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физического и умственного развития</w:t>
      </w:r>
      <w:r w:rsidRPr="00605355">
        <w:rPr>
          <w:rFonts w:ascii="Times New Roman" w:hAnsi="Times New Roman" w:cs="Times New Roman"/>
          <w:sz w:val="24"/>
          <w:szCs w:val="24"/>
        </w:rPr>
        <w:t>,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• уровень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развития</w:t>
      </w:r>
      <w:r w:rsidRPr="00605355">
        <w:rPr>
          <w:rFonts w:ascii="Times New Roman" w:hAnsi="Times New Roman" w:cs="Times New Roman"/>
          <w:sz w:val="24"/>
          <w:szCs w:val="24"/>
        </w:rPr>
        <w:t> и двигательных умений,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• состояние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здоровья каждого ребенка</w:t>
      </w:r>
      <w:r w:rsidRPr="00605355">
        <w:rPr>
          <w:rFonts w:ascii="Times New Roman" w:hAnsi="Times New Roman" w:cs="Times New Roman"/>
          <w:sz w:val="24"/>
          <w:szCs w:val="24"/>
        </w:rPr>
        <w:t>,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• индивидуальные типологические особенности,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lastRenderedPageBreak/>
        <w:t>• время года,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• особенности режима дня,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• место проведения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605355">
        <w:rPr>
          <w:rFonts w:ascii="Times New Roman" w:hAnsi="Times New Roman" w:cs="Times New Roman"/>
          <w:sz w:val="24"/>
          <w:szCs w:val="24"/>
        </w:rPr>
        <w:t>,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• интересы детей.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Образовательное значение подвижных игр заключается, прежде всего, в прекрасной возможности получения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ребенком</w:t>
      </w:r>
      <w:r w:rsidRPr="00605355">
        <w:rPr>
          <w:rFonts w:ascii="Times New Roman" w:hAnsi="Times New Roman" w:cs="Times New Roman"/>
          <w:sz w:val="24"/>
          <w:szCs w:val="24"/>
        </w:rPr>
        <w:t> новых системных знаний о подвижных играх как средстве и методе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физического воспитания</w:t>
      </w:r>
      <w:r w:rsidRPr="00605355">
        <w:rPr>
          <w:rFonts w:ascii="Times New Roman" w:hAnsi="Times New Roman" w:cs="Times New Roman"/>
          <w:sz w:val="24"/>
          <w:szCs w:val="24"/>
        </w:rPr>
        <w:t>, самосовершенствования, о возможностях своих телесно-двигательных проявлений в игре, самопознании.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При умелом руководстве со стороны взрослых эти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605355">
        <w:rPr>
          <w:rFonts w:ascii="Times New Roman" w:hAnsi="Times New Roman" w:cs="Times New Roman"/>
          <w:sz w:val="24"/>
          <w:szCs w:val="24"/>
        </w:rPr>
        <w:t> способны творить чудеса. Малыш приходит в детский сад, чтобы обрести друзей, выразить себя в деятельности. Именно подвижная игра делает этот процесс воспитания приятным и полезным не только для самого ребёнка, но и для взрослых. Игра для детей - важное средство самовыражения, </w:t>
      </w:r>
      <w:r w:rsidRPr="00605355">
        <w:rPr>
          <w:rFonts w:ascii="Times New Roman" w:hAnsi="Times New Roman" w:cs="Times New Roman"/>
          <w:i/>
          <w:iCs/>
          <w:sz w:val="24"/>
          <w:szCs w:val="24"/>
        </w:rPr>
        <w:t>«проба себя»</w:t>
      </w:r>
      <w:r w:rsidRPr="00605355">
        <w:rPr>
          <w:rFonts w:ascii="Times New Roman" w:hAnsi="Times New Roman" w:cs="Times New Roman"/>
          <w:sz w:val="24"/>
          <w:szCs w:val="24"/>
        </w:rPr>
        <w:t>. Она должна войти в жизнь ребёнка, умело сочетаться с другими видами его деятельности.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В подвижной игре, ее различных ситуациях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ребенок</w:t>
      </w:r>
      <w:r w:rsidRPr="00605355">
        <w:rPr>
          <w:rFonts w:ascii="Times New Roman" w:hAnsi="Times New Roman" w:cs="Times New Roman"/>
          <w:sz w:val="24"/>
          <w:szCs w:val="24"/>
        </w:rPr>
        <w:t> имеет реальные возможности для познания своего внутреннего </w:t>
      </w:r>
      <w:r w:rsidRPr="00605355">
        <w:rPr>
          <w:rFonts w:ascii="Times New Roman" w:hAnsi="Times New Roman" w:cs="Times New Roman"/>
          <w:i/>
          <w:iCs/>
          <w:sz w:val="24"/>
          <w:szCs w:val="24"/>
        </w:rPr>
        <w:t>«Я»</w:t>
      </w:r>
      <w:r w:rsidRPr="00605355">
        <w:rPr>
          <w:rFonts w:ascii="Times New Roman" w:hAnsi="Times New Roman" w:cs="Times New Roman"/>
          <w:sz w:val="24"/>
          <w:szCs w:val="24"/>
        </w:rPr>
        <w:t>, для создания собственных представлений о своем влиянии на среду, о месте и роли в коллективе играющих. Игра дает широкие возможности для познания посредством активной деятельности реального мира, уверенного вхождения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ребенка в мир социума</w:t>
      </w:r>
      <w:r w:rsidRPr="00605355">
        <w:rPr>
          <w:rFonts w:ascii="Times New Roman" w:hAnsi="Times New Roman" w:cs="Times New Roman"/>
          <w:sz w:val="24"/>
          <w:szCs w:val="24"/>
        </w:rPr>
        <w:t>.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b/>
          <w:bCs/>
          <w:sz w:val="24"/>
          <w:szCs w:val="24"/>
        </w:rPr>
        <w:t>Оздоровительное</w:t>
      </w:r>
      <w:r w:rsidRPr="00605355">
        <w:rPr>
          <w:rFonts w:ascii="Times New Roman" w:hAnsi="Times New Roman" w:cs="Times New Roman"/>
          <w:sz w:val="24"/>
          <w:szCs w:val="24"/>
        </w:rPr>
        <w:t> значение подвижных игр выражается в конкретном влиянии применения их средств на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 w:rsidRPr="00605355">
        <w:rPr>
          <w:rFonts w:ascii="Times New Roman" w:hAnsi="Times New Roman" w:cs="Times New Roman"/>
          <w:sz w:val="24"/>
          <w:szCs w:val="24"/>
        </w:rPr>
        <w:t> двигательных качеств и достижение кондиционного уровня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физической подготовленности ребенка</w:t>
      </w:r>
      <w:r w:rsidRPr="00605355">
        <w:rPr>
          <w:rFonts w:ascii="Times New Roman" w:hAnsi="Times New Roman" w:cs="Times New Roman"/>
          <w:sz w:val="24"/>
          <w:szCs w:val="24"/>
        </w:rPr>
        <w:t>. Технологически верное применение ценностей подвижных игр с обязательным учетом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психофизических</w:t>
      </w:r>
      <w:r w:rsidRPr="00605355">
        <w:rPr>
          <w:rFonts w:ascii="Times New Roman" w:hAnsi="Times New Roman" w:cs="Times New Roman"/>
          <w:sz w:val="24"/>
          <w:szCs w:val="24"/>
        </w:rPr>
        <w:t> особенностей детей определенного возраста является важным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условием</w:t>
      </w:r>
      <w:r w:rsidRPr="00605355">
        <w:rPr>
          <w:rFonts w:ascii="Times New Roman" w:hAnsi="Times New Roman" w:cs="Times New Roman"/>
          <w:sz w:val="24"/>
          <w:szCs w:val="24"/>
        </w:rPr>
        <w:t> благотворного воздействия на рост антропометрических показателей, достижение оптимальных для возраста весоростовых показателей, опорного и суставно-связочного аппарата, мышечной системы детей, их осанки, положительного взаимовлияния практически всех систем и функций организма.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Подвижные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605355">
        <w:rPr>
          <w:rFonts w:ascii="Times New Roman" w:hAnsi="Times New Roman" w:cs="Times New Roman"/>
          <w:sz w:val="24"/>
          <w:szCs w:val="24"/>
        </w:rPr>
        <w:t> различаются по содержанию, по характеру двигательных заданий, по способам организации детей, по сложности правил.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Можно выделить следующие большие группы подвижных </w:t>
      </w:r>
      <w:r w:rsidRPr="00605355">
        <w:rPr>
          <w:rFonts w:ascii="Times New Roman" w:hAnsi="Times New Roman" w:cs="Times New Roman"/>
          <w:sz w:val="24"/>
          <w:szCs w:val="24"/>
          <w:u w:val="single"/>
        </w:rPr>
        <w:t>игр</w:t>
      </w:r>
      <w:r w:rsidRPr="00605355">
        <w:rPr>
          <w:rFonts w:ascii="Times New Roman" w:hAnsi="Times New Roman" w:cs="Times New Roman"/>
          <w:sz w:val="24"/>
          <w:szCs w:val="24"/>
        </w:rPr>
        <w:t>: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1. Сюжетные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605355">
        <w:rPr>
          <w:rFonts w:ascii="Times New Roman" w:hAnsi="Times New Roman" w:cs="Times New Roman"/>
          <w:sz w:val="24"/>
          <w:szCs w:val="24"/>
        </w:rPr>
        <w:t>, в которых действия детей определяются сюжетом и той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ролью</w:t>
      </w:r>
      <w:r w:rsidRPr="00605355">
        <w:rPr>
          <w:rFonts w:ascii="Times New Roman" w:hAnsi="Times New Roman" w:cs="Times New Roman"/>
          <w:sz w:val="24"/>
          <w:szCs w:val="24"/>
        </w:rPr>
        <w:t>, которую они выполняют. Несложные правила являются обязательными для всех участников и позволяют регулировать поведение детей. В сюжетных играх может участвовать разное количество детей — от 10 до 25 человек. Для сюжетных игр характерны роли с соответствующими для них двигательными действиями. Сюжет может быть образный </w:t>
      </w:r>
      <w:r w:rsidRPr="00605355">
        <w:rPr>
          <w:rFonts w:ascii="Times New Roman" w:hAnsi="Times New Roman" w:cs="Times New Roman"/>
          <w:i/>
          <w:iCs/>
          <w:sz w:val="24"/>
          <w:szCs w:val="24"/>
        </w:rPr>
        <w:t>("Медведь и пчелы", "Зайцы и волк", "Воробышки и кот")</w:t>
      </w:r>
      <w:r w:rsidRPr="00605355">
        <w:rPr>
          <w:rFonts w:ascii="Times New Roman" w:hAnsi="Times New Roman" w:cs="Times New Roman"/>
          <w:sz w:val="24"/>
          <w:szCs w:val="24"/>
        </w:rPr>
        <w:t> и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условный </w:t>
      </w:r>
      <w:r w:rsidRPr="00605355">
        <w:rPr>
          <w:rFonts w:ascii="Times New Roman" w:hAnsi="Times New Roman" w:cs="Times New Roman"/>
          <w:i/>
          <w:iCs/>
          <w:sz w:val="24"/>
          <w:szCs w:val="24"/>
        </w:rPr>
        <w:t>("</w:t>
      </w:r>
      <w:proofErr w:type="spellStart"/>
      <w:r w:rsidRPr="00605355">
        <w:rPr>
          <w:rFonts w:ascii="Times New Roman" w:hAnsi="Times New Roman" w:cs="Times New Roman"/>
          <w:i/>
          <w:iCs/>
          <w:sz w:val="24"/>
          <w:szCs w:val="24"/>
        </w:rPr>
        <w:t>Ловишки</w:t>
      </w:r>
      <w:proofErr w:type="spellEnd"/>
      <w:r w:rsidRPr="00605355">
        <w:rPr>
          <w:rFonts w:ascii="Times New Roman" w:hAnsi="Times New Roman" w:cs="Times New Roman"/>
          <w:i/>
          <w:iCs/>
          <w:sz w:val="24"/>
          <w:szCs w:val="24"/>
        </w:rPr>
        <w:t>", "Пятнашки", "</w:t>
      </w:r>
      <w:r w:rsidRPr="006053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Перебежки</w:t>
      </w:r>
      <w:r w:rsidRPr="00605355">
        <w:rPr>
          <w:rFonts w:ascii="Times New Roman" w:hAnsi="Times New Roman" w:cs="Times New Roman"/>
          <w:i/>
          <w:iCs/>
          <w:sz w:val="24"/>
          <w:szCs w:val="24"/>
        </w:rPr>
        <w:t>"</w:t>
      </w:r>
      <w:proofErr w:type="gramStart"/>
      <w:r w:rsidRPr="0060535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605355">
        <w:rPr>
          <w:rFonts w:ascii="Times New Roman" w:hAnsi="Times New Roman" w:cs="Times New Roman"/>
          <w:sz w:val="24"/>
          <w:szCs w:val="24"/>
        </w:rPr>
        <w:t> .</w:t>
      </w:r>
      <w:proofErr w:type="gramEnd"/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2. 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 без сюжета — игры</w:t>
      </w:r>
      <w:r w:rsidRPr="00605355">
        <w:rPr>
          <w:rFonts w:ascii="Times New Roman" w:hAnsi="Times New Roman" w:cs="Times New Roman"/>
          <w:sz w:val="24"/>
          <w:szCs w:val="24"/>
        </w:rPr>
        <w:t xml:space="preserve"> типа разнообразных </w:t>
      </w:r>
      <w:proofErr w:type="spellStart"/>
      <w:r w:rsidRPr="00605355">
        <w:rPr>
          <w:rFonts w:ascii="Times New Roman" w:hAnsi="Times New Roman" w:cs="Times New Roman"/>
          <w:sz w:val="24"/>
          <w:szCs w:val="24"/>
        </w:rPr>
        <w:t>ловишек</w:t>
      </w:r>
      <w:proofErr w:type="spellEnd"/>
      <w:r w:rsidRPr="00605355">
        <w:rPr>
          <w:rFonts w:ascii="Times New Roman" w:hAnsi="Times New Roman" w:cs="Times New Roman"/>
          <w:sz w:val="24"/>
          <w:szCs w:val="24"/>
        </w:rPr>
        <w:t xml:space="preserve"> — основаны чаще всего на беге с ловлей и </w:t>
      </w:r>
      <w:proofErr w:type="spellStart"/>
      <w:r w:rsidRPr="00605355">
        <w:rPr>
          <w:rFonts w:ascii="Times New Roman" w:hAnsi="Times New Roman" w:cs="Times New Roman"/>
          <w:sz w:val="24"/>
          <w:szCs w:val="24"/>
        </w:rPr>
        <w:t>увертыванием</w:t>
      </w:r>
      <w:proofErr w:type="spellEnd"/>
      <w:r w:rsidRPr="00605355">
        <w:rPr>
          <w:rFonts w:ascii="Times New Roman" w:hAnsi="Times New Roman" w:cs="Times New Roman"/>
          <w:sz w:val="24"/>
          <w:szCs w:val="24"/>
        </w:rPr>
        <w:t>. Наличие этих элементов делает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 особенно подвижными</w:t>
      </w:r>
      <w:r w:rsidRPr="00605355">
        <w:rPr>
          <w:rFonts w:ascii="Times New Roman" w:hAnsi="Times New Roman" w:cs="Times New Roman"/>
          <w:sz w:val="24"/>
          <w:szCs w:val="24"/>
        </w:rPr>
        <w:t>, эмоциональными, требующими от детей особой быстроты, ловкости движений. К этой же группе следует отнести и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605355">
        <w:rPr>
          <w:rFonts w:ascii="Times New Roman" w:hAnsi="Times New Roman" w:cs="Times New Roman"/>
          <w:sz w:val="24"/>
          <w:szCs w:val="24"/>
        </w:rPr>
        <w:t>, которые проводятся с использованием определенного набора пособий, предметов и основаны на бросании, метании, попадании в цель. Эти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605355">
        <w:rPr>
          <w:rFonts w:ascii="Times New Roman" w:hAnsi="Times New Roman" w:cs="Times New Roman"/>
          <w:sz w:val="24"/>
          <w:szCs w:val="24"/>
        </w:rPr>
        <w:t xml:space="preserve"> могут проводиться с небольшими группами детей — 2 — 4 человека. В </w:t>
      </w:r>
      <w:r w:rsidRPr="00605355">
        <w:rPr>
          <w:rFonts w:ascii="Times New Roman" w:hAnsi="Times New Roman" w:cs="Times New Roman"/>
          <w:sz w:val="24"/>
          <w:szCs w:val="24"/>
        </w:rPr>
        <w:lastRenderedPageBreak/>
        <w:t>бессюжетных играх </w:t>
      </w:r>
      <w:r w:rsidRPr="00605355">
        <w:rPr>
          <w:rFonts w:ascii="Times New Roman" w:hAnsi="Times New Roman" w:cs="Times New Roman"/>
          <w:i/>
          <w:iCs/>
          <w:sz w:val="24"/>
          <w:szCs w:val="24"/>
        </w:rPr>
        <w:t>("Найди себе пару", "Чье звено быстрее построится", "Придумай фигуру")</w:t>
      </w:r>
      <w:r w:rsidRPr="00605355">
        <w:rPr>
          <w:rFonts w:ascii="Times New Roman" w:hAnsi="Times New Roman" w:cs="Times New Roman"/>
          <w:sz w:val="24"/>
          <w:szCs w:val="24"/>
        </w:rPr>
        <w:t> все дети выполняют одинаковые движения.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3. Игровые упражнения основаны на выполнении определенных двигательных заданий </w:t>
      </w:r>
      <w:r w:rsidRPr="00605355">
        <w:rPr>
          <w:rFonts w:ascii="Times New Roman" w:hAnsi="Times New Roman" w:cs="Times New Roman"/>
          <w:i/>
          <w:iCs/>
          <w:sz w:val="24"/>
          <w:szCs w:val="24"/>
        </w:rPr>
        <w:t>(прыжки, метание, бег)</w:t>
      </w:r>
      <w:r w:rsidRPr="00605355">
        <w:rPr>
          <w:rFonts w:ascii="Times New Roman" w:hAnsi="Times New Roman" w:cs="Times New Roman"/>
          <w:sz w:val="24"/>
          <w:szCs w:val="24"/>
        </w:rPr>
        <w:t> и направлены на упражнение детей в определенных видах движения. Игровые упражнения могут быть организованы для небольшой группы детей. Выполнение движений в них может проходить как одновременно, так и поочередно. Удобно проводить такие упражнения и с отдельными детьми. В них отсутствуют правила в общепринятом смысле. Интерес у играющих детей вызывают привлекательные манипуляции предметами. Самых маленьких игровые упражнения подводят к играм.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4. 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605355">
        <w:rPr>
          <w:rFonts w:ascii="Times New Roman" w:hAnsi="Times New Roman" w:cs="Times New Roman"/>
          <w:sz w:val="24"/>
          <w:szCs w:val="24"/>
        </w:rPr>
        <w:t> с элементами соревнования, несложные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605355">
        <w:rPr>
          <w:rFonts w:ascii="Times New Roman" w:hAnsi="Times New Roman" w:cs="Times New Roman"/>
          <w:sz w:val="24"/>
          <w:szCs w:val="24"/>
        </w:rPr>
        <w:t>-эстафеты также основаны на выполнении определенных двигательных заданий и не имеют сюжета, но в них есть элемент соревнования, побуждающий к большой активности, к проявлению различных двигательных и волевых качеств </w:t>
      </w:r>
      <w:r w:rsidRPr="00605355">
        <w:rPr>
          <w:rFonts w:ascii="Times New Roman" w:hAnsi="Times New Roman" w:cs="Times New Roman"/>
          <w:i/>
          <w:iCs/>
          <w:sz w:val="24"/>
          <w:szCs w:val="24"/>
        </w:rPr>
        <w:t>(быстроты, ловкости, выдержки, самостоятельности)</w:t>
      </w:r>
      <w:r w:rsidRPr="00605355">
        <w:rPr>
          <w:rFonts w:ascii="Times New Roman" w:hAnsi="Times New Roman" w:cs="Times New Roman"/>
          <w:sz w:val="24"/>
          <w:szCs w:val="24"/>
        </w:rPr>
        <w:t>. Этим они существенно отличаются от бессюжетных игр.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5. Особую группу составляют хороводные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605355">
        <w:rPr>
          <w:rFonts w:ascii="Times New Roman" w:hAnsi="Times New Roman" w:cs="Times New Roman"/>
          <w:sz w:val="24"/>
          <w:szCs w:val="24"/>
        </w:rPr>
        <w:t>. Они проходят под песню или стихотворение, что придает специфичный оттенок движениям.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6. Самостоятельную группу представляют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605355">
        <w:rPr>
          <w:rFonts w:ascii="Times New Roman" w:hAnsi="Times New Roman" w:cs="Times New Roman"/>
          <w:sz w:val="24"/>
          <w:szCs w:val="24"/>
        </w:rPr>
        <w:t> спортивного </w:t>
      </w:r>
      <w:r w:rsidRPr="00605355">
        <w:rPr>
          <w:rFonts w:ascii="Times New Roman" w:hAnsi="Times New Roman" w:cs="Times New Roman"/>
          <w:sz w:val="24"/>
          <w:szCs w:val="24"/>
          <w:u w:val="single"/>
        </w:rPr>
        <w:t>характера</w:t>
      </w:r>
      <w:r w:rsidRPr="00605355">
        <w:rPr>
          <w:rFonts w:ascii="Times New Roman" w:hAnsi="Times New Roman" w:cs="Times New Roman"/>
          <w:sz w:val="24"/>
          <w:szCs w:val="24"/>
        </w:rPr>
        <w:t>: бадминтон,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 типа баскетбола</w:t>
      </w:r>
      <w:r w:rsidRPr="00605355">
        <w:rPr>
          <w:rFonts w:ascii="Times New Roman" w:hAnsi="Times New Roman" w:cs="Times New Roman"/>
          <w:sz w:val="24"/>
          <w:szCs w:val="24"/>
        </w:rPr>
        <w:t>, волейбола, футбола и др. В этих играх используются несложные элементы техники и правил спортивных игр, которые доступны и полезны детям старшего дошкольного возраста и будут необходимы для занятий этими видами игр в более старшем возрасте.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Двигательные действия в подвижных играх очень разнообразны. Они могут быть, например, подражательными, образно-творческими, ритмическими; выполняться в виде двигательных задач, требующих проявления ловкости, быстроты, силы и других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физических качеств</w:t>
      </w:r>
      <w:r w:rsidRPr="00605355">
        <w:rPr>
          <w:rFonts w:ascii="Times New Roman" w:hAnsi="Times New Roman" w:cs="Times New Roman"/>
          <w:sz w:val="24"/>
          <w:szCs w:val="24"/>
        </w:rPr>
        <w:t>.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Все двигательные действия могут выполняться в самых различных комбинациях и сочетаниях.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Подвижные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 - игры с правилами</w:t>
      </w:r>
      <w:r w:rsidRPr="00605355">
        <w:rPr>
          <w:rFonts w:ascii="Times New Roman" w:hAnsi="Times New Roman" w:cs="Times New Roman"/>
          <w:sz w:val="24"/>
          <w:szCs w:val="24"/>
        </w:rPr>
        <w:t>. В детском саду используются преимущественно элементарные подвижные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605355">
        <w:rPr>
          <w:rFonts w:ascii="Times New Roman" w:hAnsi="Times New Roman" w:cs="Times New Roman"/>
          <w:sz w:val="24"/>
          <w:szCs w:val="24"/>
        </w:rPr>
        <w:t>. Подвижные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605355">
        <w:rPr>
          <w:rFonts w:ascii="Times New Roman" w:hAnsi="Times New Roman" w:cs="Times New Roman"/>
          <w:sz w:val="24"/>
          <w:szCs w:val="24"/>
        </w:rPr>
        <w:t> различают по двигательному содержанию, иначе говоря, по доминирующему в каждой игре основному движению (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 с бегом</w:t>
      </w:r>
      <w:r w:rsidRPr="00605355">
        <w:rPr>
          <w:rFonts w:ascii="Times New Roman" w:hAnsi="Times New Roman" w:cs="Times New Roman"/>
          <w:sz w:val="24"/>
          <w:szCs w:val="24"/>
        </w:rPr>
        <w:t>,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 с прыжками и т</w:t>
      </w:r>
      <w:r w:rsidRPr="00605355">
        <w:rPr>
          <w:rFonts w:ascii="Times New Roman" w:hAnsi="Times New Roman" w:cs="Times New Roman"/>
          <w:sz w:val="24"/>
          <w:szCs w:val="24"/>
        </w:rPr>
        <w:t>. д.).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По динамическим характеристикам различают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 малой</w:t>
      </w:r>
      <w:r w:rsidRPr="00605355">
        <w:rPr>
          <w:rFonts w:ascii="Times New Roman" w:hAnsi="Times New Roman" w:cs="Times New Roman"/>
          <w:sz w:val="24"/>
          <w:szCs w:val="24"/>
        </w:rPr>
        <w:t>, средней и большой подвижности.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Подвижные и спортивные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605355">
        <w:rPr>
          <w:rFonts w:ascii="Times New Roman" w:hAnsi="Times New Roman" w:cs="Times New Roman"/>
          <w:sz w:val="24"/>
          <w:szCs w:val="24"/>
        </w:rPr>
        <w:t> проводятся на занятиях по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физической культуре</w:t>
      </w:r>
      <w:r w:rsidRPr="00605355">
        <w:rPr>
          <w:rFonts w:ascii="Times New Roman" w:hAnsi="Times New Roman" w:cs="Times New Roman"/>
          <w:sz w:val="24"/>
          <w:szCs w:val="24"/>
        </w:rPr>
        <w:t>, а также на прогулках. На каждый месяц планируется 2-3 новые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605355">
        <w:rPr>
          <w:rFonts w:ascii="Times New Roman" w:hAnsi="Times New Roman" w:cs="Times New Roman"/>
          <w:sz w:val="24"/>
          <w:szCs w:val="24"/>
        </w:rPr>
        <w:t> и повторение 4-5 уже знакомых подвижных игр.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Специфика подвижной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605355">
        <w:rPr>
          <w:rFonts w:ascii="Times New Roman" w:hAnsi="Times New Roman" w:cs="Times New Roman"/>
          <w:sz w:val="24"/>
          <w:szCs w:val="24"/>
        </w:rPr>
        <w:t> состоит в молниеносной, мгновенной ответной реакции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ребенка на сигнал </w:t>
      </w:r>
      <w:r w:rsidRPr="00605355">
        <w:rPr>
          <w:rFonts w:ascii="Times New Roman" w:hAnsi="Times New Roman" w:cs="Times New Roman"/>
          <w:i/>
          <w:iCs/>
          <w:sz w:val="24"/>
          <w:szCs w:val="24"/>
        </w:rPr>
        <w:t>«Лови!»</w:t>
      </w:r>
      <w:r w:rsidRPr="00605355">
        <w:rPr>
          <w:rFonts w:ascii="Times New Roman" w:hAnsi="Times New Roman" w:cs="Times New Roman"/>
          <w:sz w:val="24"/>
          <w:szCs w:val="24"/>
        </w:rPr>
        <w:t>, </w:t>
      </w:r>
      <w:r w:rsidRPr="00605355">
        <w:rPr>
          <w:rFonts w:ascii="Times New Roman" w:hAnsi="Times New Roman" w:cs="Times New Roman"/>
          <w:i/>
          <w:iCs/>
          <w:sz w:val="24"/>
          <w:szCs w:val="24"/>
        </w:rPr>
        <w:t>«Беги!»</w:t>
      </w:r>
      <w:r w:rsidRPr="00605355">
        <w:rPr>
          <w:rFonts w:ascii="Times New Roman" w:hAnsi="Times New Roman" w:cs="Times New Roman"/>
          <w:sz w:val="24"/>
          <w:szCs w:val="24"/>
        </w:rPr>
        <w:t>, </w:t>
      </w:r>
      <w:r w:rsidRPr="00605355">
        <w:rPr>
          <w:rFonts w:ascii="Times New Roman" w:hAnsi="Times New Roman" w:cs="Times New Roman"/>
          <w:i/>
          <w:iCs/>
          <w:sz w:val="24"/>
          <w:szCs w:val="24"/>
        </w:rPr>
        <w:t>«Стой!»</w:t>
      </w:r>
      <w:r w:rsidRPr="00605355">
        <w:rPr>
          <w:rFonts w:ascii="Times New Roman" w:hAnsi="Times New Roman" w:cs="Times New Roman"/>
          <w:sz w:val="24"/>
          <w:szCs w:val="24"/>
        </w:rPr>
        <w:t> и др.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Методика проведения подвижной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Практика показывает, что воспитатели, осваивая с детьми новую подвижную игру, часто ограничиваются лишь двумя </w:t>
      </w:r>
      <w:r w:rsidRPr="00605355">
        <w:rPr>
          <w:rFonts w:ascii="Times New Roman" w:hAnsi="Times New Roman" w:cs="Times New Roman"/>
          <w:sz w:val="24"/>
          <w:szCs w:val="24"/>
          <w:u w:val="single"/>
        </w:rPr>
        <w:t>этапами</w:t>
      </w:r>
      <w:r w:rsidRPr="00605355">
        <w:rPr>
          <w:rFonts w:ascii="Times New Roman" w:hAnsi="Times New Roman" w:cs="Times New Roman"/>
          <w:sz w:val="24"/>
          <w:szCs w:val="24"/>
        </w:rPr>
        <w:t>: разучиванием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 и ее закреплением</w:t>
      </w:r>
      <w:r w:rsidRPr="00605355">
        <w:rPr>
          <w:rFonts w:ascii="Times New Roman" w:hAnsi="Times New Roman" w:cs="Times New Roman"/>
          <w:sz w:val="24"/>
          <w:szCs w:val="24"/>
        </w:rPr>
        <w:t>, опуская третий этап — совершенствование движений в подвижной игре.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lastRenderedPageBreak/>
        <w:t>Важные этапа в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развитии игры</w:t>
      </w:r>
      <w:r w:rsidRPr="00605355">
        <w:rPr>
          <w:rFonts w:ascii="Times New Roman" w:hAnsi="Times New Roman" w:cs="Times New Roman"/>
          <w:sz w:val="24"/>
          <w:szCs w:val="24"/>
        </w:rPr>
        <w:t>;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1. Выбор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2. Создание интереса детей к игре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3. Сбор на игру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4. Организация играющих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5. Объяснение правил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6. Распределение ролей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7. Разметка площадки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8. Раздача инвентаря и атрибутов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9. Сигнал на начало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10. Проведение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11. Сигнал на окончание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игры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12. 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Педагогический анализ игры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Важно помнить, что исключение хотя бы одного этапа в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развитии игры</w:t>
      </w:r>
      <w:r w:rsidRPr="00605355">
        <w:rPr>
          <w:rFonts w:ascii="Times New Roman" w:hAnsi="Times New Roman" w:cs="Times New Roman"/>
          <w:sz w:val="24"/>
          <w:szCs w:val="24"/>
        </w:rPr>
        <w:t> влечёт за собой быструю потерю интереса детей к участию в предлагаемой игре.</w:t>
      </w:r>
    </w:p>
    <w:p w:rsidR="00605355" w:rsidRPr="00605355" w:rsidRDefault="00605355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t>Все это в конечном итоге способствует воспитанию личности в целом. Таким образом, игра - одно из комплексных средств </w:t>
      </w:r>
      <w:r w:rsidRPr="00605355">
        <w:rPr>
          <w:rFonts w:ascii="Times New Roman" w:hAnsi="Times New Roman" w:cs="Times New Roman"/>
          <w:sz w:val="24"/>
          <w:szCs w:val="24"/>
          <w:u w:val="single"/>
        </w:rPr>
        <w:t>воспитания</w:t>
      </w:r>
      <w:r w:rsidRPr="00605355">
        <w:rPr>
          <w:rFonts w:ascii="Times New Roman" w:hAnsi="Times New Roman" w:cs="Times New Roman"/>
          <w:sz w:val="24"/>
          <w:szCs w:val="24"/>
        </w:rPr>
        <w:t>: она направлена на всестороннюю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физическую подготовленность </w:t>
      </w:r>
      <w:r w:rsidRPr="00605355">
        <w:rPr>
          <w:rFonts w:ascii="Times New Roman" w:hAnsi="Times New Roman" w:cs="Times New Roman"/>
          <w:sz w:val="24"/>
          <w:szCs w:val="24"/>
        </w:rPr>
        <w:t>(через непосредственное овладение основами движения и сложных действий в изменяющихся </w:t>
      </w:r>
      <w:r w:rsidRPr="00605355">
        <w:rPr>
          <w:rFonts w:ascii="Times New Roman" w:hAnsi="Times New Roman" w:cs="Times New Roman"/>
          <w:b/>
          <w:bCs/>
          <w:sz w:val="24"/>
          <w:szCs w:val="24"/>
        </w:rPr>
        <w:t>условиях</w:t>
      </w:r>
      <w:r w:rsidRPr="00605355">
        <w:rPr>
          <w:rFonts w:ascii="Times New Roman" w:hAnsi="Times New Roman" w:cs="Times New Roman"/>
          <w:sz w:val="24"/>
          <w:szCs w:val="24"/>
        </w:rPr>
        <w:t> коллективной деятельности).</w:t>
      </w:r>
    </w:p>
    <w:p w:rsidR="00735EDE" w:rsidRPr="00605355" w:rsidRDefault="00712C17" w:rsidP="00605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5355">
        <w:rPr>
          <w:rFonts w:ascii="Times New Roman" w:hAnsi="Times New Roman" w:cs="Times New Roman"/>
          <w:sz w:val="24"/>
          <w:szCs w:val="24"/>
        </w:rPr>
        <w:br/>
      </w:r>
    </w:p>
    <w:p w:rsidR="00782294" w:rsidRPr="00605355" w:rsidRDefault="00782294" w:rsidP="0060535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82294" w:rsidRPr="00605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CC"/>
    <w:rsid w:val="000900E3"/>
    <w:rsid w:val="002D0EE8"/>
    <w:rsid w:val="002D4B1F"/>
    <w:rsid w:val="003C5371"/>
    <w:rsid w:val="00450B9A"/>
    <w:rsid w:val="004A6C81"/>
    <w:rsid w:val="005C63C9"/>
    <w:rsid w:val="00605355"/>
    <w:rsid w:val="00695AF1"/>
    <w:rsid w:val="00712C17"/>
    <w:rsid w:val="007200BB"/>
    <w:rsid w:val="00735EDE"/>
    <w:rsid w:val="00782294"/>
    <w:rsid w:val="00892ACD"/>
    <w:rsid w:val="008A08DC"/>
    <w:rsid w:val="008E7939"/>
    <w:rsid w:val="00970FCC"/>
    <w:rsid w:val="009C3448"/>
    <w:rsid w:val="00DD37C9"/>
    <w:rsid w:val="00DD638A"/>
    <w:rsid w:val="00E5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6AF7"/>
  <w15:chartTrackingRefBased/>
  <w15:docId w15:val="{1B3F627A-2D6E-458A-8E11-985DAA55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5E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638A"/>
    <w:rPr>
      <w:b/>
      <w:bCs/>
    </w:rPr>
  </w:style>
  <w:style w:type="character" w:customStyle="1" w:styleId="apple-converted-space">
    <w:name w:val="apple-converted-space"/>
    <w:basedOn w:val="a0"/>
    <w:rsid w:val="00DD638A"/>
  </w:style>
  <w:style w:type="character" w:customStyle="1" w:styleId="10">
    <w:name w:val="Заголовок 1 Знак"/>
    <w:basedOn w:val="a0"/>
    <w:link w:val="1"/>
    <w:uiPriority w:val="9"/>
    <w:rsid w:val="00735E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3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732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2017-02-16T18:09:00Z</dcterms:created>
  <dcterms:modified xsi:type="dcterms:W3CDTF">2017-02-16T18:09:00Z</dcterms:modified>
</cp:coreProperties>
</file>